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Response Time Tracking Sheet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4: Action • Intended Choice But No Action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You can't improve what you don't measure. This tracking sheet gives you visibility into how quickly you're actually responding to leads—and where the bottlenecks are.</w:t>
      </w:r>
    </w:p>
    <w:p>
      <w:pPr>
        <w:pStyle w:val="Heading1"/>
      </w:pPr>
      <w:r>
        <w:t xml:space="preserve">How to Use This Sheet</w:t>
      </w:r>
    </w:p>
    <w:p>
      <w:pPr>
        <w:spacing w:after="80"/>
        <w:ind w:left="360"/>
      </w:pPr>
      <w:r>
        <w:t xml:space="preserve">1. Log every lead that comes in (date/time/source)</w:t>
      </w:r>
    </w:p>
    <w:p>
      <w:pPr>
        <w:spacing w:after="80"/>
        <w:ind w:left="360"/>
      </w:pPr>
      <w:r>
        <w:t xml:space="preserve">2. Record when you first responded</w:t>
      </w:r>
    </w:p>
    <w:p>
      <w:pPr>
        <w:spacing w:after="80"/>
        <w:ind w:left="360"/>
      </w:pPr>
      <w:r>
        <w:t xml:space="preserve">3. Calculate the time difference</w:t>
      </w:r>
    </w:p>
    <w:p>
      <w:pPr>
        <w:spacing w:after="80"/>
        <w:ind w:left="360"/>
      </w:pPr>
      <w:r>
        <w:t xml:space="preserve">4. Track the outcome (qualified, booked, won, lost)</w:t>
      </w:r>
    </w:p>
    <w:p>
      <w:pPr>
        <w:spacing w:after="200"/>
        <w:ind w:left="360"/>
      </w:pPr>
      <w:r>
        <w:t xml:space="preserve">5. Review weekly to identify patterns</w:t>
      </w:r>
    </w:p>
    <w:p>
      <w:pPr>
        <w:pStyle w:val="Heading1"/>
      </w:pPr>
      <w:r>
        <w:t xml:space="preserve">Response Time Log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Date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Lead In</w:t>
            </w:r>
          </w:p>
        </w:tc>
        <w:tc>
          <w:tcPr>
            <w:tcW w:type="pct" w:w="13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Source</w:t>
            </w:r>
          </w:p>
        </w:tc>
        <w:tc>
          <w:tcPr>
            <w:tcW w:type="pct" w:w="13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Lead Name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Responded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Elapsed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Who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Outcome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b/>
                <w:bCs/>
                <w:sz w:val="18"/>
                <w:szCs w:val="18"/>
              </w:rPr>
              <w:t xml:space="preserve">Notes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50"/>
              <w:left w:type="dxa" w:w="60"/>
              <w:bottom w:type="dxa" w:w="50"/>
              <w:right w:type="dxa" w:w="60"/>
            </w:tcMar>
          </w:tcPr>
          <w:p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>
        <w:pStyle w:val="Heading2"/>
      </w:pPr>
      <w:r>
        <w:t xml:space="preserve">Column Definitions</w:t>
      </w:r>
    </w:p>
    <w:p>
      <w:pPr>
        <w:spacing w:after="80"/>
        <w:ind w:left="360"/>
      </w:pPr>
      <w:r>
        <w:rPr>
          <w:b/>
          <w:bCs/>
        </w:rPr>
        <w:t xml:space="preserve">Lead In: </w:t>
      </w:r>
      <w:r>
        <w:t xml:space="preserve">Time the lead arrived (e.g., 2:34pm)</w:t>
      </w:r>
    </w:p>
    <w:p>
      <w:pPr>
        <w:spacing w:after="80"/>
        <w:ind w:left="360"/>
      </w:pPr>
      <w:r>
        <w:rPr>
          <w:b/>
          <w:bCs/>
        </w:rPr>
        <w:t xml:space="preserve">Responded: </w:t>
      </w:r>
      <w:r>
        <w:t xml:space="preserve">Time of your first response (e.g., 2:41pm)</w:t>
      </w:r>
    </w:p>
    <w:p>
      <w:pPr>
        <w:spacing w:after="80"/>
        <w:ind w:left="360"/>
      </w:pPr>
      <w:r>
        <w:rPr>
          <w:b/>
          <w:bCs/>
        </w:rPr>
        <w:t xml:space="preserve">Elapsed: </w:t>
      </w:r>
      <w:r>
        <w:t xml:space="preserve">Time between lead arriving and response (e.g., 7 min)</w:t>
      </w:r>
    </w:p>
    <w:p>
      <w:pPr>
        <w:spacing w:after="200"/>
        <w:ind w:left="360"/>
      </w:pPr>
      <w:r>
        <w:rPr>
          <w:b/>
          <w:bCs/>
        </w:rPr>
        <w:t xml:space="preserve">Outcome: </w:t>
      </w:r>
      <w:r>
        <w:t xml:space="preserve">W (Won), L (Lost), Q (Qualified), NQ (Not Qualified), P (Pending)</w:t>
      </w:r>
    </w:p>
    <w:p>
      <w:pPr>
        <w:pStyle w:val="Heading1"/>
      </w:pPr>
      <w:r>
        <w:t xml:space="preserve">Weekly Summary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Week Of: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[DATE]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Total Leads:</w:t>
            </w:r>
          </w:p>
        </w:tc>
        <w:tc>
          <w:tcPr>
            <w:tcW w:type="pct" w:w="2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Avg Response Time: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% Under 5 Min: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Leads Won: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Leads Lost: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Slowest Source: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Fastest Source: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</w:tbl>
    <w:p>
      <w:pPr>
        <w:pStyle w:val="Heading1"/>
      </w:pPr>
      <w:r>
        <w:t xml:space="preserve">Targets</w:t>
      </w:r>
    </w:p>
    <w:p>
      <w:pPr>
        <w:spacing w:after="80"/>
        <w:ind w:left="360"/>
      </w:pPr>
      <w:r>
        <w:rPr>
          <w:b/>
          <w:bCs/>
        </w:rPr>
        <w:t xml:space="preserve">Goal Response Time: </w:t>
      </w:r>
      <w:r>
        <w:t xml:space="preserve">Under 5 minutes</w:t>
      </w:r>
    </w:p>
    <w:p>
      <w:pPr>
        <w:spacing w:after="80"/>
        <w:ind w:left="360"/>
      </w:pPr>
      <w:r>
        <w:rPr>
          <w:b/>
          <w:bCs/>
        </w:rPr>
        <w:t xml:space="preserve">Acceptable: </w:t>
      </w:r>
      <w:r>
        <w:t xml:space="preserve">Under 15 minutes</w:t>
      </w:r>
    </w:p>
    <w:p>
      <w:pPr>
        <w:spacing w:after="200"/>
        <w:ind w:left="360"/>
      </w:pPr>
      <w:r>
        <w:rPr>
          <w:b/>
          <w:bCs/>
        </w:rPr>
        <w:t xml:space="preserve">Red Flag: </w:t>
      </w:r>
      <w:r>
        <w:t xml:space="preserve">Over 60 minutes</w:t>
      </w:r>
    </w:p>
    <w:p>
      <w:pPr>
        <w:pStyle w:val="Heading1"/>
      </w:pPr>
      <w:r>
        <w:t xml:space="preserve">What to Look For</w:t>
      </w:r>
    </w:p>
    <w:p>
      <w:pPr>
        <w:spacing w:after="80"/>
        <w:ind w:left="360"/>
      </w:pPr>
      <w:r>
        <w:t xml:space="preserve">• Which sources have the slowest response times?</w:t>
      </w:r>
    </w:p>
    <w:p>
      <w:pPr>
        <w:spacing w:after="80"/>
        <w:ind w:left="360"/>
      </w:pPr>
      <w:r>
        <w:t xml:space="preserve">• Is there a pattern by day of week or time of day?</w:t>
      </w:r>
    </w:p>
    <w:p>
      <w:pPr>
        <w:spacing w:after="80"/>
        <w:ind w:left="360"/>
      </w:pPr>
      <w:r>
        <w:t xml:space="preserve">• Do faster responses correlate with higher win rates?</w:t>
      </w:r>
    </w:p>
    <w:p>
      <w:pPr>
        <w:spacing w:after="200"/>
        <w:ind w:left="360"/>
      </w:pPr>
      <w:r>
        <w:t xml:space="preserve">• Who on your team is fastest? Slowest?</w:t>
      </w:r>
    </w:p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A2_Response_Time_Tracking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2026-01-19T23:28:42.321Z</dcterms:created>
  <dcterms:modified xsi:type="dcterms:W3CDTF">2026-01-19T23:28:42.321Z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