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b/>
          <w:bCs/>
          <w:color w:val="666666"/>
          <w:sz w:val="18"/>
          <w:szCs w:val="18"/>
        </w:rPr>
        <w:t xml:space="preserve">EXECUTION VAULT</w:t>
      </w:r>
    </w:p>
    <w:p>
      <w:pPr>
        <w:spacing w:before="100"/>
      </w:pPr>
      <w:r>
        <w:rPr>
          <w:b/>
          <w:bCs/>
          <w:color w:val="1a1a2e"/>
          <w:sz w:val="36"/>
          <w:szCs w:val="36"/>
        </w:rPr>
        <w:t xml:space="preserve">Follow-Up Sequence Templates</w:t>
      </w:r>
    </w:p>
    <w:p>
      <w:pPr>
        <w:spacing w:after="300"/>
      </w:pPr>
      <w:r>
        <w:rPr>
          <w:i/>
          <w:iCs/>
          <w:color w:val="666666"/>
          <w:sz w:val="20"/>
          <w:szCs w:val="20"/>
        </w:rPr>
        <w:t xml:space="preserve">Gate 4: Action • Intended Choice But No Action</w:t>
      </w:r>
    </w:p>
    <w:p>
      <w:pPr>
        <w:pStyle w:val="Heading1"/>
      </w:pPr>
      <w:r>
        <w:t xml:space="preserve">Why This Matters</w:t>
      </w:r>
    </w:p>
    <w:p>
      <w:pPr>
        <w:spacing w:after="200"/>
      </w:pPr>
      <w:r>
        <w:t xml:space="preserve">80% of sales require 5+ follow-ups, but most salespeople give up after 2. These templates create a systematic follow-up sequence so leads don't fall through the cracks—and you stay top of mind until they're ready to buy.</w:t>
      </w:r>
    </w:p>
    <w:p>
      <w:pPr>
        <w:pStyle w:val="Heading1"/>
      </w:pPr>
      <w:r>
        <w:t xml:space="preserve">The Follow-Up Framework</w:t>
      </w:r>
    </w:p>
    <w:p>
      <w:pPr>
        <w:spacing w:after="80"/>
        <w:ind w:left="360"/>
      </w:pPr>
      <w:r>
        <w:rPr>
          <w:b/>
          <w:bCs/>
        </w:rPr>
        <w:t xml:space="preserve">Day 0: </w:t>
      </w:r>
      <w:r>
        <w:t xml:space="preserve">Immediate response (under 5 minutes)</w:t>
      </w:r>
    </w:p>
    <w:p>
      <w:pPr>
        <w:spacing w:after="80"/>
        <w:ind w:left="360"/>
      </w:pPr>
      <w:r>
        <w:rPr>
          <w:b/>
          <w:bCs/>
        </w:rPr>
        <w:t xml:space="preserve">Day 1: </w:t>
      </w:r>
      <w:r>
        <w:t xml:space="preserve">Follow-up if no response</w:t>
      </w:r>
    </w:p>
    <w:p>
      <w:pPr>
        <w:spacing w:after="80"/>
        <w:ind w:left="360"/>
      </w:pPr>
      <w:r>
        <w:rPr>
          <w:b/>
          <w:bCs/>
        </w:rPr>
        <w:t xml:space="preserve">Day 3: </w:t>
      </w:r>
      <w:r>
        <w:t xml:space="preserve">Second follow-up</w:t>
      </w:r>
    </w:p>
    <w:p>
      <w:pPr>
        <w:spacing w:after="80"/>
        <w:ind w:left="360"/>
      </w:pPr>
      <w:r>
        <w:rPr>
          <w:b/>
          <w:bCs/>
        </w:rPr>
        <w:t xml:space="preserve">Day 7: </w:t>
      </w:r>
      <w:r>
        <w:t xml:space="preserve">Third follow-up</w:t>
      </w:r>
    </w:p>
    <w:p>
      <w:pPr>
        <w:spacing w:after="200"/>
        <w:ind w:left="360"/>
      </w:pPr>
      <w:r>
        <w:rPr>
          <w:b/>
          <w:bCs/>
        </w:rPr>
        <w:t xml:space="preserve">Day 14+: </w:t>
      </w:r>
      <w:r>
        <w:t xml:space="preserve">Breakup email / long-term nurture</w:t>
      </w:r>
    </w:p>
    <w:p>
      <w:pPr>
        <w:pStyle w:val="Heading1"/>
      </w:pPr>
      <w:r>
        <w:t xml:space="preserve">Template 1: Immediate First Response</w:t>
      </w:r>
    </w:p>
    <w:p>
      <w:pPr>
        <w:spacing w:after="100"/>
      </w:pPr>
      <w:r>
        <w:rPr>
          <w:i/>
          <w:iCs/>
          <w:color w:val="666666"/>
        </w:rPr>
        <w:t xml:space="preserve">Send within 5 minutes of receiving the inquiry</w:t>
      </w:r>
    </w:p>
    <w:p>
      <w:pPr>
        <w:shd w:fill="F5F5F5"/>
        <w:spacing w:after="200"/>
      </w:pPr>
      <w:r>
        <w:rPr>
          <w:b/>
          <w:bCs/>
        </w:rPr>
        <w:t xml:space="preserve">Subject: Got your message
</w:t>
      </w:r>
      <w:r>
        <w:t xml:space="preserve">Hi [FIRST NAME],
</w:t>
      </w:r>
      <w:r>
        <w:t xml:space="preserve">Thanks for reaching out about [THEIR INQUIRY/NEED]. I'd love to help.
</w:t>
      </w:r>
      <w:r>
        <w:t xml:space="preserve">I'm available [TODAY/TOMORROW] at [TIME OPTIONS] for a quick call to learn more about your situation and see if we're a good fit.
</w:t>
      </w:r>
      <w:r>
        <w:t xml:space="preserve">What works best for you?
</w:t>
      </w:r>
      <w:r>
        <w:t xml:space="preserve">[YOUR NAME]
</w:t>
      </w:r>
      <w:r>
        <w:t xml:space="preserve">[PHONE NUMBER]</w:t>
      </w:r>
    </w:p>
    <w:p>
      <w:pPr>
        <w:pStyle w:val="Heading1"/>
      </w:pPr>
      <w:r>
        <w:t xml:space="preserve">Template 2: Day 1 Follow-Up</w:t>
      </w:r>
    </w:p>
    <w:p>
      <w:pPr>
        <w:spacing w:after="100"/>
      </w:pPr>
      <w:r>
        <w:rPr>
          <w:i/>
          <w:iCs/>
          <w:color w:val="666666"/>
        </w:rPr>
        <w:t xml:space="preserve">Send if no response to initial message</w:t>
      </w:r>
    </w:p>
    <w:p>
      <w:pPr>
        <w:shd w:fill="F5F5F5"/>
        <w:spacing w:after="200"/>
      </w:pPr>
      <w:r>
        <w:rPr>
          <w:b/>
          <w:bCs/>
        </w:rPr>
        <w:t xml:space="preserve">Subject: Quick follow-up
</w:t>
      </w:r>
      <w:r>
        <w:t xml:space="preserve">Hi [FIRST NAME],
</w:t>
      </w:r>
      <w:r>
        <w:t xml:space="preserve">Just wanted to make sure you got my message yesterday about [THEIR INQUIRY].
</w:t>
      </w:r>
      <w:r>
        <w:t xml:space="preserve">I know you're probably busy—would it be easier to just hop on a quick 5-minute call? I'm around today and tomorrow.
</w:t>
      </w:r>
      <w:r>
        <w:t xml:space="preserve">You can also call/text me directly at [PHONE].
</w:t>
      </w:r>
      <w:r>
        <w:t xml:space="preserve">[YOUR NAME]</w:t>
      </w:r>
    </w:p>
    <w:p>
      <w:pPr>
        <w:pStyle w:val="Heading1"/>
      </w:pPr>
      <w:r>
        <w:t xml:space="preserve">Template 3: Day 3 Follow-Up</w:t>
      </w:r>
    </w:p>
    <w:p>
      <w:pPr>
        <w:spacing w:after="100"/>
      </w:pPr>
      <w:r>
        <w:rPr>
          <w:i/>
          <w:iCs/>
          <w:color w:val="666666"/>
        </w:rPr>
        <w:t xml:space="preserve">Add value, not just another "checking in"</w:t>
      </w:r>
    </w:p>
    <w:p>
      <w:pPr>
        <w:shd w:fill="F5F5F5"/>
        <w:spacing w:after="200"/>
      </w:pPr>
      <w:r>
        <w:rPr>
          <w:b/>
          <w:bCs/>
        </w:rPr>
        <w:t xml:space="preserve">Subject: Something that might help
</w:t>
      </w:r>
      <w:r>
        <w:t xml:space="preserve">Hi [FIRST NAME],
</w:t>
      </w:r>
      <w:r>
        <w:t xml:space="preserve">I was thinking about your [PROJECT/SITUATION] and wanted to share [HELPFUL RESOURCE/TIP/INSIGHT].
</w:t>
      </w:r>
      <w:r>
        <w:t xml:space="preserve">[ONE VALUABLE PIECE OF INFORMATION RELATED TO THEIR NEED]
</w:t>
      </w:r>
      <w:r>
        <w:t xml:space="preserve">When you're ready to discuss this further, I'm here. Just reply to this email or call me at [PHONE].
</w:t>
      </w:r>
      <w:r>
        <w:t xml:space="preserve">[YOUR NAME]</w:t>
      </w:r>
    </w:p>
    <w:p>
      <w:pPr>
        <w:pStyle w:val="Heading1"/>
      </w:pPr>
      <w:r>
        <w:t xml:space="preserve">Template 4: Day 7 Follow-Up</w:t>
      </w:r>
    </w:p>
    <w:p>
      <w:pPr>
        <w:spacing w:after="100"/>
      </w:pPr>
      <w:r>
        <w:rPr>
          <w:i/>
          <w:iCs/>
          <w:color w:val="666666"/>
        </w:rPr>
        <w:t xml:space="preserve">Create gentle urgency without being pushy</w:t>
      </w:r>
    </w:p>
    <w:p>
      <w:pPr>
        <w:shd w:fill="F5F5F5"/>
        <w:spacing w:after="200"/>
      </w:pPr>
      <w:r>
        <w:rPr>
          <w:b/>
          <w:bCs/>
        </w:rPr>
        <w:t xml:space="preserve">Subject: Still interested?
</w:t>
      </w:r>
      <w:r>
        <w:t xml:space="preserve">Hi [FIRST NAME],
</w:t>
      </w:r>
      <w:r>
        <w:t xml:space="preserve">I've reached out a few times about your [PROJECT/NEED] and haven't heard back. No worries if the timing isn't right—I just want to make sure I'm not missing you.
</w:t>
      </w:r>
      <w:r>
        <w:t xml:space="preserve">Could you let me know if you're:
</w:t>
      </w:r>
      <w:r>
        <w:t xml:space="preserve">• Still interested but swamped
</w:t>
      </w:r>
      <w:r>
        <w:t xml:space="preserve">• Going in a different direction
</w:t>
      </w:r>
      <w:r>
        <w:t xml:space="preserve">• Waiting until [FUTURE TIME]
</w:t>
      </w:r>
      <w:r>
        <w:t xml:space="preserve">Either way, I'm happy to stay in touch or step back. Just let me know!
</w:t>
      </w:r>
      <w:r>
        <w:t xml:space="preserve">[YOUR NAME]</w:t>
      </w:r>
    </w:p>
    <w:p>
      <w:pPr>
        <w:pStyle w:val="Heading1"/>
      </w:pPr>
      <w:r>
        <w:t xml:space="preserve">Template 5: The Breakup Email</w:t>
      </w:r>
    </w:p>
    <w:p>
      <w:pPr>
        <w:spacing w:after="100"/>
      </w:pPr>
      <w:r>
        <w:rPr>
          <w:i/>
          <w:iCs/>
          <w:color w:val="666666"/>
        </w:rPr>
        <w:t xml:space="preserve">Day 14+ — the "closing the file" approach often gets responses</w:t>
      </w:r>
    </w:p>
    <w:p>
      <w:pPr>
        <w:shd w:fill="F5F5F5"/>
        <w:spacing w:after="200"/>
      </w:pPr>
      <w:r>
        <w:rPr>
          <w:b/>
          <w:bCs/>
        </w:rPr>
        <w:t xml:space="preserve">Subject: Should I close your file?
</w:t>
      </w:r>
      <w:r>
        <w:t xml:space="preserve">Hi [FIRST NAME],
</w:t>
      </w:r>
      <w:r>
        <w:t xml:space="preserve">I haven't heard back from you, so I'm guessing the timing isn't right or you've decided to go another direction. No problem at all.
</w:t>
      </w:r>
      <w:r>
        <w:t xml:space="preserve">I'm going to close out your file in my system, but if anything changes in the future, feel free to reach out. I'd be happy to help whenever you're ready.
</w:t>
      </w:r>
      <w:r>
        <w:t xml:space="preserve">Wishing you the best!
</w:t>
      </w:r>
      <w:r>
        <w:t xml:space="preserve">[YOUR NAME]</w:t>
      </w:r>
    </w:p>
    <w:p>
      <w:pPr>
        <w:pStyle w:val="Heading1"/>
      </w:pPr>
      <w:r>
        <w:t xml:space="preserve">Text Message Templates</w:t>
      </w:r>
    </w:p>
    <w:p>
      <w:pPr>
        <w:pStyle w:val="Heading2"/>
      </w:pPr>
      <w:r>
        <w:t xml:space="preserve">Initial Response (Text)</w:t>
      </w:r>
    </w:p>
    <w:p>
      <w:pPr>
        <w:shd w:fill="E8F4F8"/>
        <w:spacing w:after="100"/>
      </w:pPr>
      <w:r>
        <w:t xml:space="preserve">Hi [NAME], this is [YOUR NAME] from [COMPANY]. Got your message about [NEED]. When's a good time for a quick call? I'm free today and tomorrow.</w:t>
      </w:r>
    </w:p>
    <w:p>
      <w:pPr>
        <w:pStyle w:val="Heading2"/>
      </w:pPr>
      <w:r>
        <w:t xml:space="preserve">Day 1 Follow-Up (Text)</w:t>
      </w:r>
    </w:p>
    <w:p>
      <w:pPr>
        <w:shd w:fill="E8F4F8"/>
        <w:spacing w:after="100"/>
      </w:pPr>
      <w:r>
        <w:t xml:space="preserve">Hi [NAME], just following up on my message from yesterday. Any time work for a quick 5-min call? Happy to work around your schedule.</w:t>
      </w:r>
    </w:p>
    <w:p>
      <w:pPr>
        <w:pStyle w:val="Heading2"/>
      </w:pPr>
      <w:r>
        <w:t xml:space="preserve">Day 3 Follow-Up (Text)</w:t>
      </w:r>
    </w:p>
    <w:p>
      <w:pPr>
        <w:shd w:fill="E8F4F8"/>
        <w:spacing w:after="200"/>
      </w:pPr>
      <w:r>
        <w:t xml:space="preserve">Hi [NAME], wanted to check in one more time about your [PROJECT]. If you're still interested, I'm around this week. If not, no worries at all!</w:t>
      </w:r>
    </w:p>
    <w:p>
      <w:pPr>
        <w:pStyle w:val="Heading1"/>
      </w:pPr>
      <w:r>
        <w:t xml:space="preserve">Follow-Up Tracking</w:t>
      </w:r>
    </w:p>
    <w:tbl>
      <w:tblPr>
        <w:tblW w:type="pct" w:w="100%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>
        <w:tc>
          <w:tcPr>
            <w:tcW w:type="pct" w:w="18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Lead Name</w:t>
            </w:r>
          </w:p>
        </w:tc>
        <w:tc>
          <w:tcPr>
            <w:tcW w:type="pct" w:w="12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First Sent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Day 1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Day 3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Day 7</w:t>
            </w:r>
          </w:p>
        </w:tc>
        <w:tc>
          <w:tcPr>
            <w:tcW w:type="pct" w:w="10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Breakup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Status</w:t>
            </w:r>
          </w:p>
        </w:tc>
        <w:tc>
          <w:tcPr>
            <w:tcW w:type="pct" w:w="15%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8F4F8"/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rPr>
                <w:b/>
                <w:bCs/>
              </w:rPr>
              <w:t xml:space="preserve">Notes</w:t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  <w:tr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>[ ]</w:t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  <w:tc>
          <w:tcPr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tcMar>
              <w:top w:type="dxa" w:w="60"/>
              <w:left w:type="dxa" w:w="80"/>
              <w:bottom w:type="dxa" w:w="60"/>
              <w:right w:type="dxa" w:w="80"/>
            </w:tcMar>
          </w:tcPr>
          <w:p>
            <w:r>
              <w:t xml:space="preserve"/>
            </w:r>
          </w:p>
        </w:tc>
      </w:tr>
    </w:tbl>
    <w:sectPr>
      <w:footerReference w:type="default" r:id="rId6"/>
      <w:pgSz w:w="11906" w:h="16838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color w:val="999999"/>
        <w:sz w:val="16"/>
        <w:szCs w:val="16"/>
      </w:rPr>
      <w:t xml:space="preserve">Decision Collapse Diagnostic • Execution Vault • A3_Follow_Up_Sequence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before="300" w:after="150"/>
    </w:pPr>
    <w:rPr>
      <w:rFonts w:ascii="Arial" w:cs="Arial" w:eastAsia="Arial" w:hAnsi="Arial"/>
      <w:b/>
      <w:bCs/>
      <w:color w:val="1a1a2e"/>
      <w:sz w:val="28"/>
      <w:szCs w:val="28"/>
    </w:rPr>
  </w:style>
  <w:style w:type="paragraph" w:styleId="Heading2">
    <w:name w:val="Heading 2"/>
    <w:basedOn w:val="Normal"/>
    <w:next w:val="Normal"/>
    <w:qFormat/>
    <w:pPr>
      <w:spacing w:before="240" w:after="120"/>
    </w:pPr>
    <w:rPr>
      <w:rFonts w:ascii="Arial" w:cs="Arial" w:eastAsia="Arial" w:hAnsi="Arial"/>
      <w:b/>
      <w:bCs/>
      <w:color w:val="16213e"/>
      <w:sz w:val="24"/>
      <w:szCs w:val="24"/>
    </w:rPr>
  </w:style>
  <w:style w:type="paragraph" w:styleId="Heading3">
    <w:name w:val="Heading 3"/>
    <w:basedOn w:val="Normal"/>
    <w:next w:val="Normal"/>
    <w:qFormat/>
    <w:pPr>
      <w:spacing w:before="200" w:after="100"/>
    </w:pPr>
    <w:rPr>
      <w:rFonts w:ascii="Arial" w:cs="Arial" w:eastAsia="Arial" w:hAnsi="Arial"/>
      <w:b/>
      <w:bCs/>
      <w:color w:val="2d3436"/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oter" Target="footer1.xml"/><Relationship Id="rId7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2026-01-19T23:28:42.322Z</dcterms:created>
  <dcterms:modified xsi:type="dcterms:W3CDTF">2026-01-19T23:28:42.322Z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